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eastAsia"/>
        </w:rPr>
        <w:t>相控点</w:t>
      </w:r>
      <w:r>
        <w:t>作业标志有以下几种类型：</w:t>
      </w:r>
    </w:p>
    <w:p>
      <w:pPr>
        <w:rPr>
          <w:rFonts w:hint="eastAsia"/>
        </w:rPr>
      </w:pPr>
      <w:r>
        <w:t>1</w:t>
      </w:r>
      <w:r>
        <w:rPr>
          <w:rFonts w:hint="eastAsia"/>
        </w:rPr>
        <w:t>、</w:t>
      </w:r>
      <w:r>
        <w:t>适用于水泥路面和柏油路面的标志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rightMargin">
              <wp:posOffset>-1632585</wp:posOffset>
            </wp:positionH>
            <wp:positionV relativeFrom="paragraph">
              <wp:posOffset>42545</wp:posOffset>
            </wp:positionV>
            <wp:extent cx="1440815" cy="1623695"/>
            <wp:effectExtent l="0" t="0" r="698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9629" cy="165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2301875</wp:posOffset>
            </wp:positionH>
            <wp:positionV relativeFrom="paragraph">
              <wp:posOffset>34925</wp:posOffset>
            </wp:positionV>
            <wp:extent cx="1309370" cy="1663700"/>
            <wp:effectExtent l="0" t="0" r="508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11" cy="166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236470" cy="15068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1634" cy="15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rPr>
          <w:rFonts w:hint="eastAsia"/>
        </w:rPr>
        <w:t>2、</w:t>
      </w:r>
      <w:r>
        <w:t>适用于柏油路面或者深色地面</w:t>
      </w:r>
      <w:r>
        <w:rPr>
          <w:rFonts w:hint="eastAsia"/>
        </w:rPr>
        <w:t>上</w:t>
      </w:r>
      <w:r>
        <w:t>的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202180" cy="2214880"/>
            <wp:effectExtent l="0" t="0" r="825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02" cy="22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>
      <w:r>
        <w:rPr>
          <w:rFonts w:hint="eastAsia"/>
        </w:rPr>
        <w:t>3、</w:t>
      </w:r>
      <w:r>
        <w:t>适用于土质地面、或者松软地面</w:t>
      </w:r>
      <w:r>
        <w:rPr>
          <w:rFonts w:hint="eastAsia"/>
        </w:rPr>
        <w:t>（白色</w:t>
      </w:r>
      <w:r>
        <w:t>编织袋</w:t>
      </w:r>
      <w:r>
        <w:rPr>
          <w:rFonts w:hint="eastAsia"/>
        </w:rPr>
        <w:t>）</w:t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2150110" cy="1732915"/>
            <wp:effectExtent l="0" t="0" r="2540" b="127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56" cy="173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2212975</wp:posOffset>
            </wp:positionH>
            <wp:positionV relativeFrom="paragraph">
              <wp:posOffset>3175</wp:posOffset>
            </wp:positionV>
            <wp:extent cx="1903095" cy="2134870"/>
            <wp:effectExtent l="0" t="0" r="190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8" cy="213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/>
    <w:p>
      <w:r>
        <w:rPr>
          <w:rFonts w:hint="eastAsia"/>
        </w:rPr>
        <w:t>相控点</w:t>
      </w:r>
      <w:r>
        <w:t>测量要求：</w: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要</w:t>
      </w:r>
      <w:r>
        <w:t>选择地面平坦的地方；</w: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要</w:t>
      </w:r>
      <w:r>
        <w:t>选择四周开阔没有遮挡的地方</w:t>
      </w:r>
    </w:p>
    <w:p>
      <w:pPr>
        <w:pStyle w:val="4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要</w:t>
      </w:r>
      <w:r>
        <w:t>选择与标志反差大的地块</w:t>
      </w:r>
    </w:p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23938"/>
    <w:multiLevelType w:val="multilevel"/>
    <w:tmpl w:val="2D62393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E21"/>
    <w:rsid w:val="000D2316"/>
    <w:rsid w:val="00D04EF7"/>
    <w:rsid w:val="00D10E21"/>
    <w:rsid w:val="0D78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26</Words>
  <Characters>153</Characters>
  <Lines>1</Lines>
  <Paragraphs>1</Paragraphs>
  <TotalTime>17</TotalTime>
  <ScaleCrop>false</ScaleCrop>
  <LinksUpToDate>false</LinksUpToDate>
  <CharactersWithSpaces>178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2020-07-12T12:31:00Z</dcterms:created>
  <dc:creator>AutoBVT</dc:creator>
  <cp:lastModifiedBy>中国道桥网daoqiao.net</cp:lastModifiedBy>
  <dcterms:modified xsi:type="dcterms:W3CDTF">2020-07-31T05:31:59Z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